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鲁山县雨润家政用工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单位名称：鲁山县雨润家政服务中心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基本情况：公司位置在人民路东段，五里堡转盘东50米路南。主要开展职业指导，人力资源供求信息服务，职业中介活动。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民营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人力资源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田振英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15290774777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 1637458396 @ppcom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、月嫂50人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、育婴师100人</w:t>
      </w:r>
    </w:p>
    <w:p w14:paraId="0427028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护工50人     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有经验者优先</w:t>
      </w:r>
      <w:bookmarkStart w:id="0" w:name="_GoBack"/>
      <w:bookmarkEnd w:id="0"/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0BB64BC8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相关福利：6000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--</w:t>
      </w:r>
      <w:r>
        <w:rPr>
          <w:rFonts w:hint="eastAsia" w:ascii="华文中宋" w:hAnsi="华文中宋" w:eastAsia="华文中宋"/>
          <w:b/>
          <w:sz w:val="28"/>
          <w:szCs w:val="28"/>
        </w:rPr>
        <w:t>10000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元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/月</w:t>
      </w:r>
    </w:p>
    <w:p w14:paraId="37772235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lang w:val="en-US" w:eastAsia="zh-CN"/>
        </w:rPr>
        <w:t>3000——6000元</w:t>
      </w:r>
      <w:r>
        <w:rPr>
          <w:rFonts w:hint="eastAsia" w:ascii="宋体" w:hAnsi="宋体" w:cs="宋体"/>
          <w:color w:val="auto"/>
          <w:sz w:val="32"/>
          <w:lang w:val="en-US" w:eastAsia="zh-CN"/>
        </w:rPr>
        <w:t>/月</w:t>
      </w:r>
    </w:p>
    <w:p w14:paraId="4C3CBB5A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lang w:val="en-US" w:eastAsia="zh-CN"/>
        </w:rPr>
        <w:t>3000——6000元</w:t>
      </w:r>
      <w:r>
        <w:rPr>
          <w:rFonts w:hint="eastAsia" w:ascii="宋体" w:hAnsi="宋体" w:cs="宋体"/>
          <w:color w:val="auto"/>
          <w:sz w:val="32"/>
          <w:lang w:val="en-US" w:eastAsia="zh-CN"/>
        </w:rPr>
        <w:t>/月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鲁山县，平顶山 ，郑州，上海，苏州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421746"/>
    <w:rsid w:val="081C48F0"/>
    <w:rsid w:val="1959028A"/>
    <w:rsid w:val="19F73A90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A5708E8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210</Words>
  <Characters>258</Characters>
  <Lines>0</Lines>
  <Paragraphs>0</Paragraphs>
  <TotalTime>9</TotalTime>
  <ScaleCrop>false</ScaleCrop>
  <LinksUpToDate>false</LinksUpToDate>
  <CharactersWithSpaces>358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2026-01-26T08:04:56Z</dcterms:modified>
  <dc:title>平顶山市用工需求信息表（方正小标宋简体）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